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99D10" w14:textId="77777777" w:rsidR="00F92C0B" w:rsidRPr="00561C6B" w:rsidRDefault="00F92C0B" w:rsidP="00F92C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61C6B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3.2.2:</w:t>
      </w:r>
      <w:r w:rsidRPr="00561C6B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 </w:t>
      </w:r>
      <w:r w:rsidRPr="00561C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IN"/>
        </w:rPr>
        <w:t>Grants for research projects/clinical research project sponsored by the government funding agencies during the last five years</w:t>
      </w:r>
    </w:p>
    <w:p w14:paraId="192B40DD" w14:textId="77777777" w:rsidR="00F92C0B" w:rsidRPr="00753BA5" w:rsidRDefault="00F92C0B" w:rsidP="00F92C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92C0B" w14:paraId="036C89C7" w14:textId="77777777" w:rsidTr="00356C5B">
        <w:tc>
          <w:tcPr>
            <w:tcW w:w="4788" w:type="dxa"/>
          </w:tcPr>
          <w:p w14:paraId="2B640DCB" w14:textId="77777777" w:rsidR="00F92C0B" w:rsidRDefault="00F92C0B" w:rsidP="00DF7DF5">
            <w:r w:rsidRPr="00B45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File Description</w:t>
            </w:r>
          </w:p>
        </w:tc>
        <w:tc>
          <w:tcPr>
            <w:tcW w:w="4788" w:type="dxa"/>
            <w:vAlign w:val="center"/>
          </w:tcPr>
          <w:p w14:paraId="3871DE5E" w14:textId="77777777" w:rsidR="00F92C0B" w:rsidRPr="00B45C6B" w:rsidRDefault="00F92C0B" w:rsidP="00DF7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45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Documents</w:t>
            </w:r>
          </w:p>
        </w:tc>
      </w:tr>
      <w:tr w:rsidR="00F92C0B" w14:paraId="1E69C0A5" w14:textId="77777777" w:rsidTr="00356C5B">
        <w:tc>
          <w:tcPr>
            <w:tcW w:w="4788" w:type="dxa"/>
          </w:tcPr>
          <w:p w14:paraId="75EE51A9" w14:textId="77777777" w:rsidR="00F92C0B" w:rsidRDefault="00F92C0B" w:rsidP="00DF7DF5">
            <w:r w:rsidRPr="00B45C6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e-copies of the grant award letters for research projects sponsored by non-government organizations</w:t>
            </w:r>
          </w:p>
        </w:tc>
        <w:tc>
          <w:tcPr>
            <w:tcW w:w="4788" w:type="dxa"/>
          </w:tcPr>
          <w:p w14:paraId="52BFAD57" w14:textId="067391EC" w:rsidR="00F92C0B" w:rsidRDefault="00356C5B" w:rsidP="00DF7DF5">
            <w:hyperlink r:id="rId4" w:history="1">
              <w:r>
                <w:rPr>
                  <w:rStyle w:val="Hyperlink"/>
                </w:rPr>
                <w:t>https://www.mgmuhs.com/NAAC/c3/3.2.2/3.2.2a-E-copies_Research_Projects_Gov.pdf</w:t>
              </w:r>
            </w:hyperlink>
            <w:bookmarkStart w:id="0" w:name="_GoBack"/>
            <w:bookmarkEnd w:id="0"/>
          </w:p>
        </w:tc>
      </w:tr>
    </w:tbl>
    <w:p w14:paraId="5A102BD8" w14:textId="77777777" w:rsidR="00F92C0B" w:rsidRDefault="00F92C0B" w:rsidP="00F92C0B"/>
    <w:p w14:paraId="60CBCFB1" w14:textId="77777777" w:rsidR="00F92C0B" w:rsidRDefault="00F92C0B" w:rsidP="00F92C0B"/>
    <w:p w14:paraId="05EBAFEB" w14:textId="77777777" w:rsidR="00A073C9" w:rsidRDefault="00A073C9"/>
    <w:sectPr w:rsidR="00A0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MwNjQ3sjAzMjcwMzFX0lEKTi0uzszPAykwrAUAEYdzGywAAAA="/>
  </w:docVars>
  <w:rsids>
    <w:rsidRoot w:val="00F92C0B"/>
    <w:rsid w:val="00356C5B"/>
    <w:rsid w:val="00561C6B"/>
    <w:rsid w:val="00A073C9"/>
    <w:rsid w:val="00F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6C14"/>
  <w15:docId w15:val="{4BF434F9-D2A1-4842-ADF0-4ABDCA53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C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6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gmuhs.com/NAAC/c3/3.2.2/3.2.2a-E-copies_Research_Projects_Go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mgmsb</dc:creator>
  <cp:lastModifiedBy>Nikhil Jadhav</cp:lastModifiedBy>
  <cp:revision>3</cp:revision>
  <dcterms:created xsi:type="dcterms:W3CDTF">2020-02-22T02:07:00Z</dcterms:created>
  <dcterms:modified xsi:type="dcterms:W3CDTF">2020-02-22T07:57:00Z</dcterms:modified>
</cp:coreProperties>
</file>